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BD" w:rsidRPr="00CA13F9" w:rsidRDefault="00233C89" w:rsidP="00CA13F9">
      <w:pPr>
        <w:ind w:left="1199" w:hanging="544"/>
        <w:jc w:val="center"/>
        <w:rPr>
          <w:rFonts w:hint="eastAsia"/>
          <w:sz w:val="32"/>
          <w:szCs w:val="32"/>
        </w:rPr>
      </w:pPr>
      <w:r w:rsidRPr="00CA13F9">
        <w:rPr>
          <w:sz w:val="32"/>
          <w:szCs w:val="32"/>
        </w:rPr>
        <w:t>Major Resolutions of YNM Board Meeting</w:t>
      </w:r>
    </w:p>
    <w:tbl>
      <w:tblPr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1844"/>
        <w:gridCol w:w="7087"/>
      </w:tblGrid>
      <w:tr w:rsidR="00233C89" w:rsidRPr="00CD30B0" w:rsidTr="00D13FC7">
        <w:trPr>
          <w:trHeight w:val="390"/>
        </w:trPr>
        <w:tc>
          <w:tcPr>
            <w:tcW w:w="1844" w:type="dxa"/>
            <w:shd w:val="clear" w:color="auto" w:fill="FF9999"/>
            <w:vAlign w:val="center"/>
          </w:tcPr>
          <w:p w:rsidR="00233C89" w:rsidRPr="00536F45" w:rsidRDefault="00233C89" w:rsidP="00233C89">
            <w:pPr>
              <w:ind w:leftChars="15" w:left="36" w:firstLineChars="0" w:firstLine="0"/>
              <w:jc w:val="center"/>
              <w:rPr>
                <w:rFonts w:ascii="Times New Roman" w:eastAsia="華康細明體" w:hAnsi="Times New Roman"/>
                <w:color w:val="000000"/>
                <w:szCs w:val="24"/>
              </w:rPr>
            </w:pPr>
            <w:r w:rsidRPr="00536F45">
              <w:rPr>
                <w:rFonts w:ascii="Calibri" w:eastAsia="細明體" w:hAnsi="Calibri" w:cs="Times New Roman"/>
                <w:color w:val="000000"/>
                <w:szCs w:val="24"/>
              </w:rPr>
              <w:t>Date of Meeting</w:t>
            </w:r>
          </w:p>
        </w:tc>
        <w:tc>
          <w:tcPr>
            <w:tcW w:w="7087" w:type="dxa"/>
            <w:shd w:val="clear" w:color="auto" w:fill="FF9999"/>
            <w:vAlign w:val="center"/>
          </w:tcPr>
          <w:p w:rsidR="00233C89" w:rsidRPr="00536F45" w:rsidRDefault="00233C89" w:rsidP="00536F45">
            <w:pPr>
              <w:ind w:left="1063" w:hanging="408"/>
              <w:jc w:val="center"/>
              <w:rPr>
                <w:rFonts w:ascii="Times New Roman" w:eastAsia="華康細明體" w:hAnsi="Times New Roman"/>
                <w:color w:val="000000"/>
                <w:szCs w:val="24"/>
              </w:rPr>
            </w:pPr>
            <w:r w:rsidRPr="00536F45">
              <w:rPr>
                <w:rFonts w:ascii="Times New Roman" w:eastAsia="華康細明體" w:hAnsi="Times New Roman" w:hint="eastAsia"/>
                <w:color w:val="000000"/>
                <w:szCs w:val="24"/>
              </w:rPr>
              <w:t>Major Resolutions of Board Meetings</w:t>
            </w:r>
          </w:p>
        </w:tc>
      </w:tr>
    </w:tbl>
    <w:tbl>
      <w:tblPr>
        <w:tblStyle w:val="a"/>
        <w:tblW w:w="8993" w:type="dxa"/>
        <w:tblInd w:w="-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1856"/>
        <w:gridCol w:w="7137"/>
      </w:tblGrid>
      <w:tr w:rsidR="007343BF" w:rsidRPr="00CD30B0" w:rsidTr="004C55F5">
        <w:trPr>
          <w:trHeight w:val="245"/>
        </w:trPr>
        <w:tc>
          <w:tcPr>
            <w:tcW w:w="1856" w:type="dxa"/>
            <w:vAlign w:val="center"/>
          </w:tcPr>
          <w:p w:rsidR="007343BF" w:rsidRPr="00BB2640" w:rsidRDefault="007343BF" w:rsidP="00542DB9">
            <w:pPr>
              <w:snapToGrid w:val="0"/>
              <w:spacing w:before="0" w:after="0"/>
              <w:ind w:leftChars="81" w:left="994" w:hangingChars="400" w:hanging="80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Mar 2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4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, 201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7" w:type="dxa"/>
            <w:vAlign w:val="center"/>
          </w:tcPr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1. Passed 201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3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 Operating Report and Financial Statements.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2. Passed to convene the Company’s Shareholders General Meeting 201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4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3.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Passed modification of </w:t>
            </w:r>
            <w:proofErr w:type="gramStart"/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“ Operating</w:t>
            </w:r>
            <w:proofErr w:type="gramEnd"/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 Procedures for Assets Acquisition and Disposal”.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4.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Passed YNM’s “201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3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 Declaration Statement of Internal Control”. 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5. Passed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of the managerial personnel’s discharge and assignment. </w:t>
            </w:r>
          </w:p>
        </w:tc>
      </w:tr>
      <w:tr w:rsidR="007343BF" w:rsidRPr="00CD30B0" w:rsidTr="004C55F5">
        <w:trPr>
          <w:trHeight w:val="245"/>
        </w:trPr>
        <w:tc>
          <w:tcPr>
            <w:tcW w:w="1856" w:type="dxa"/>
            <w:vAlign w:val="center"/>
          </w:tcPr>
          <w:p w:rsidR="007343BF" w:rsidRPr="00BB2640" w:rsidRDefault="007343BF" w:rsidP="00542DB9">
            <w:pPr>
              <w:snapToGrid w:val="0"/>
              <w:spacing w:before="0" w:after="0"/>
              <w:ind w:leftChars="81" w:left="994" w:hangingChars="400" w:hanging="80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May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9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, 201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7" w:type="dxa"/>
            <w:vAlign w:val="center"/>
          </w:tcPr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1. Passed the Company's surplus distribution for fiscal year </w:t>
            </w:r>
            <w:proofErr w:type="gramStart"/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201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3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 each stock is issued with a total of NTD 1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9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.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47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 as a cash dividend.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2. Passed 201</w:t>
            </w:r>
            <w:r w:rsidRPr="00BB2640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4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 xml:space="preserve"> operational target and budget plan.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3. Passed “Internal Control System” and “Internal Audit Implementation Rules” under “Operating Procedures for Assets Acquisition and Disposal”.</w:t>
            </w:r>
          </w:p>
          <w:p w:rsidR="007343BF" w:rsidRPr="00BB2640" w:rsidRDefault="007343BF" w:rsidP="0053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4. Passed</w:t>
            </w:r>
            <w:r w:rsidRPr="00BB2640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BB2640"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  <w:t>shareholder’s proposal for 2014 Shareholders’ Meeting.</w:t>
            </w:r>
          </w:p>
        </w:tc>
      </w:tr>
      <w:tr w:rsidR="007343BF" w:rsidRPr="00CD30B0" w:rsidTr="004C55F5">
        <w:trPr>
          <w:trHeight w:val="245"/>
        </w:trPr>
        <w:tc>
          <w:tcPr>
            <w:tcW w:w="1856" w:type="dxa"/>
            <w:vAlign w:val="center"/>
          </w:tcPr>
          <w:p w:rsidR="007343BF" w:rsidRPr="00BB2640" w:rsidRDefault="007343BF" w:rsidP="00542DB9">
            <w:pPr>
              <w:snapToGrid w:val="0"/>
              <w:spacing w:before="0" w:after="0"/>
              <w:ind w:leftChars="81" w:left="994" w:hangingChars="400" w:hanging="800"/>
              <w:jc w:val="left"/>
              <w:textAlignment w:val="center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June 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23</w:t>
            </w:r>
            <w:r w:rsidR="00542DB9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,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201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7" w:type="dxa"/>
            <w:vAlign w:val="center"/>
          </w:tcPr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1.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 to acknowledge the Company’s final statement of fiscal year 201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2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proofErr w:type="gramStart"/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2.Adoption</w:t>
            </w:r>
            <w:proofErr w:type="gramEnd"/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of the Company’s surplus distribution proposal for fiscal year 2013 each stock is issued with a total of NTD 19.47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  <w:p w:rsidR="007343BF" w:rsidRPr="00BB2640" w:rsidRDefault="007343BF" w:rsidP="00536F45">
            <w:pPr>
              <w:autoSpaceDE w:val="0"/>
              <w:autoSpaceDN w:val="0"/>
              <w:adjustRightInd w:val="0"/>
              <w:spacing w:before="0" w:after="0"/>
              <w:ind w:leftChars="-7" w:left="263" w:hangingChars="140" w:hanging="280"/>
              <w:jc w:val="left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3.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Passed amendment to </w:t>
            </w:r>
            <w:proofErr w:type="gramStart"/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“ Operating</w:t>
            </w:r>
            <w:proofErr w:type="gramEnd"/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Procedures for Assets Acquisition and Disposal”.</w:t>
            </w:r>
          </w:p>
        </w:tc>
      </w:tr>
      <w:tr w:rsidR="007343BF" w:rsidRPr="00CD30B0" w:rsidTr="004C55F5">
        <w:trPr>
          <w:trHeight w:val="245"/>
        </w:trPr>
        <w:tc>
          <w:tcPr>
            <w:tcW w:w="1856" w:type="dxa"/>
            <w:vAlign w:val="center"/>
          </w:tcPr>
          <w:p w:rsidR="007343BF" w:rsidRPr="00BB2640" w:rsidRDefault="007343BF" w:rsidP="00542DB9">
            <w:pPr>
              <w:snapToGrid w:val="0"/>
              <w:spacing w:before="0" w:after="0"/>
              <w:ind w:leftChars="81" w:left="994" w:hangingChars="400" w:hanging="800"/>
              <w:jc w:val="left"/>
              <w:textAlignment w:val="center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August 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4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, 201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7" w:type="dxa"/>
            <w:vAlign w:val="center"/>
          </w:tcPr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1.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 amendment to “Articles of Incorporation”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2.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 amendment to “Rules of Procedure for Shareholders’ Meeting”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3.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 to change the CPA and evaluate the independence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4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.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 amendment to “Stocks Affair Internal Control System” and “Stocks Affair Internal Audit Implementation Rules”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5. Passed establishment of “Principles of Corporate Governance”.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6. Passed establishment of “Principles of Ethical Corporate Management”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  <w:p w:rsidR="007343BF" w:rsidRPr="00BB2640" w:rsidRDefault="007343BF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7. Passed establishment of “Principles of Corporate Social Responsibility”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</w:tc>
      </w:tr>
      <w:tr w:rsidR="007343BF" w:rsidRPr="00CD30B0" w:rsidTr="004C55F5">
        <w:trPr>
          <w:trHeight w:val="245"/>
        </w:trPr>
        <w:tc>
          <w:tcPr>
            <w:tcW w:w="1856" w:type="dxa"/>
            <w:vAlign w:val="center"/>
          </w:tcPr>
          <w:p w:rsidR="007343BF" w:rsidRPr="00BB2640" w:rsidRDefault="007343BF" w:rsidP="00542DB9">
            <w:pPr>
              <w:snapToGrid w:val="0"/>
              <w:spacing w:before="0" w:after="0"/>
              <w:ind w:leftChars="81" w:left="994" w:hangingChars="400" w:hanging="800"/>
              <w:jc w:val="left"/>
              <w:textAlignment w:val="center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Nov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 xml:space="preserve"> 10,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201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7" w:type="dxa"/>
            <w:vAlign w:val="center"/>
          </w:tcPr>
          <w:p w:rsidR="007343BF" w:rsidRPr="00BB2640" w:rsidRDefault="004C55F5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細明體" w:hint="eastAsia"/>
                <w:color w:val="000000"/>
                <w:sz w:val="20"/>
                <w:szCs w:val="20"/>
              </w:rPr>
              <w:t>1.</w:t>
            </w:r>
            <w:r w:rsidR="007343BF"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</w:t>
            </w:r>
            <w:proofErr w:type="gramEnd"/>
            <w:r w:rsidR="007343BF"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Company's Internal Control Statement of 2015.</w:t>
            </w:r>
          </w:p>
          <w:p w:rsidR="007343BF" w:rsidRPr="004C55F5" w:rsidRDefault="004C55F5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細明體" w:hint="eastAsia"/>
                <w:color w:val="000000"/>
                <w:sz w:val="20"/>
                <w:szCs w:val="20"/>
              </w:rPr>
              <w:t>2.</w:t>
            </w:r>
            <w:r w:rsidR="007343BF"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</w:t>
            </w:r>
            <w:proofErr w:type="gramEnd"/>
            <w:r w:rsidR="007343BF"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supplementation to “Internal Control System” and “Internal Audit Implementation Rules”</w:t>
            </w:r>
            <w:r w:rsidR="007343BF" w:rsidRPr="004C55F5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  <w:p w:rsidR="007343BF" w:rsidRPr="004C55F5" w:rsidRDefault="004C55F5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細明體" w:hint="eastAsia"/>
                <w:color w:val="000000"/>
                <w:sz w:val="20"/>
                <w:szCs w:val="20"/>
              </w:rPr>
              <w:t>3.</w:t>
            </w:r>
            <w:r w:rsidR="007343BF"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</w:t>
            </w:r>
            <w:proofErr w:type="gramEnd"/>
            <w:r w:rsidR="007343BF"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the Lift on The Prohibition on Managerial Personnel from “Concurrently Act as A Managerial Personnel of Another Company”</w:t>
            </w:r>
            <w:r w:rsidR="007343BF" w:rsidRPr="004C55F5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</w:tc>
      </w:tr>
      <w:tr w:rsidR="004C55F5" w:rsidRPr="00CD30B0" w:rsidTr="004C55F5">
        <w:trPr>
          <w:trHeight w:val="245"/>
        </w:trPr>
        <w:tc>
          <w:tcPr>
            <w:tcW w:w="1856" w:type="dxa"/>
            <w:vAlign w:val="center"/>
          </w:tcPr>
          <w:p w:rsidR="004C55F5" w:rsidRPr="00BB2640" w:rsidRDefault="004C55F5" w:rsidP="00542DB9">
            <w:pPr>
              <w:snapToGrid w:val="0"/>
              <w:spacing w:before="0" w:after="0"/>
              <w:ind w:leftChars="81" w:left="994" w:hangingChars="400" w:hanging="800"/>
              <w:jc w:val="left"/>
              <w:textAlignment w:val="center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Dec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22</w:t>
            </w:r>
            <w:r w:rsidRPr="00BB2640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, 201</w:t>
            </w:r>
            <w:r w:rsidRPr="00BB2640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7" w:type="dxa"/>
            <w:vAlign w:val="center"/>
          </w:tcPr>
          <w:p w:rsidR="004C55F5" w:rsidRPr="004C55F5" w:rsidRDefault="004C55F5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細明體" w:hint="eastAsia"/>
                <w:color w:val="000000"/>
                <w:sz w:val="20"/>
                <w:szCs w:val="20"/>
              </w:rPr>
              <w:t>1.</w:t>
            </w:r>
            <w:r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</w:t>
            </w:r>
            <w:proofErr w:type="gramEnd"/>
            <w:r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the supplementation to the system of “Personal Information Protection”</w:t>
            </w:r>
            <w:r w:rsidRPr="004C55F5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  <w:p w:rsidR="004C55F5" w:rsidRPr="004C55F5" w:rsidRDefault="004C55F5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r>
              <w:rPr>
                <w:rFonts w:eastAsia="細明體" w:hint="eastAsia"/>
                <w:color w:val="000000"/>
                <w:sz w:val="20"/>
                <w:szCs w:val="20"/>
              </w:rPr>
              <w:t>2.</w:t>
            </w:r>
            <w:r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  the supplementation to the system of "Intellectual Property Acquisition, Protection and Implementation"</w:t>
            </w:r>
          </w:p>
          <w:p w:rsidR="004C55F5" w:rsidRPr="004C55F5" w:rsidRDefault="004C55F5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細明體" w:hint="eastAsia"/>
                <w:color w:val="000000"/>
                <w:sz w:val="20"/>
                <w:szCs w:val="20"/>
              </w:rPr>
              <w:t>3.</w:t>
            </w:r>
            <w:r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</w:t>
            </w:r>
            <w:proofErr w:type="gramEnd"/>
            <w:r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2015 Remuneration Committee Calendar</w:t>
            </w:r>
            <w:r w:rsidRPr="004C55F5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  <w:p w:rsidR="004C55F5" w:rsidRPr="00BB2640" w:rsidRDefault="004C55F5" w:rsidP="00536F45">
            <w:pPr>
              <w:snapToGrid w:val="0"/>
              <w:spacing w:before="0" w:after="0"/>
              <w:ind w:leftChars="-7" w:left="263" w:right="57" w:hangingChars="140" w:hanging="280"/>
              <w:jc w:val="left"/>
              <w:textAlignment w:val="center"/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細明體" w:hint="eastAsia"/>
                <w:color w:val="000000"/>
                <w:sz w:val="20"/>
                <w:szCs w:val="20"/>
              </w:rPr>
              <w:t>4.</w:t>
            </w:r>
            <w:r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>Passed</w:t>
            </w:r>
            <w:proofErr w:type="gramEnd"/>
            <w:r w:rsidRPr="004C55F5">
              <w:rPr>
                <w:rFonts w:ascii="Calibri" w:eastAsia="細明體" w:hAnsi="Calibri" w:cs="Times New Roman"/>
                <w:color w:val="000000"/>
                <w:sz w:val="20"/>
                <w:szCs w:val="20"/>
              </w:rPr>
              <w:t xml:space="preserve"> the managerial personnel’s assignment</w:t>
            </w:r>
            <w:r w:rsidRPr="004C55F5">
              <w:rPr>
                <w:rFonts w:ascii="Calibri" w:eastAsia="細明體" w:hAnsi="Calibri" w:cs="Times New Roman" w:hint="eastAsia"/>
                <w:color w:val="000000"/>
                <w:sz w:val="20"/>
                <w:szCs w:val="20"/>
              </w:rPr>
              <w:t>.</w:t>
            </w:r>
          </w:p>
        </w:tc>
      </w:tr>
    </w:tbl>
    <w:p w:rsidR="00233C89" w:rsidRPr="00233C89" w:rsidRDefault="00233C89" w:rsidP="004C55F5">
      <w:pPr>
        <w:spacing w:before="0" w:after="0"/>
        <w:ind w:left="1063" w:hanging="408"/>
        <w:jc w:val="left"/>
      </w:pPr>
    </w:p>
    <w:sectPr w:rsidR="00233C89" w:rsidRPr="00233C89" w:rsidSect="00536F45">
      <w:pgSz w:w="11906" w:h="16838"/>
      <w:pgMar w:top="1440" w:right="240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933"/>
    <w:multiLevelType w:val="hybridMultilevel"/>
    <w:tmpl w:val="58C61446"/>
    <w:lvl w:ilvl="0" w:tplc="BD526E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51D4075B"/>
    <w:multiLevelType w:val="hybridMultilevel"/>
    <w:tmpl w:val="264A3546"/>
    <w:lvl w:ilvl="0" w:tplc="856271DA">
      <w:start w:val="1"/>
      <w:numFmt w:val="decimal"/>
      <w:lvlText w:val="%1."/>
      <w:lvlJc w:val="left"/>
      <w:pPr>
        <w:ind w:left="417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C89"/>
    <w:rsid w:val="0000362F"/>
    <w:rsid w:val="000065B5"/>
    <w:rsid w:val="000136F5"/>
    <w:rsid w:val="00015C3B"/>
    <w:rsid w:val="00017724"/>
    <w:rsid w:val="000178B8"/>
    <w:rsid w:val="00020793"/>
    <w:rsid w:val="00022074"/>
    <w:rsid w:val="00024566"/>
    <w:rsid w:val="00037907"/>
    <w:rsid w:val="00037A9A"/>
    <w:rsid w:val="0004050B"/>
    <w:rsid w:val="0004071E"/>
    <w:rsid w:val="000416AD"/>
    <w:rsid w:val="00045BF5"/>
    <w:rsid w:val="000508CE"/>
    <w:rsid w:val="00051156"/>
    <w:rsid w:val="000514CB"/>
    <w:rsid w:val="000518EF"/>
    <w:rsid w:val="00051FDA"/>
    <w:rsid w:val="00054898"/>
    <w:rsid w:val="00060267"/>
    <w:rsid w:val="00065279"/>
    <w:rsid w:val="00070742"/>
    <w:rsid w:val="00074188"/>
    <w:rsid w:val="0007421D"/>
    <w:rsid w:val="00077971"/>
    <w:rsid w:val="00081C29"/>
    <w:rsid w:val="00085340"/>
    <w:rsid w:val="00093D1D"/>
    <w:rsid w:val="000B0B0E"/>
    <w:rsid w:val="000B1BB9"/>
    <w:rsid w:val="000C0B49"/>
    <w:rsid w:val="000C0CE5"/>
    <w:rsid w:val="000C3DE5"/>
    <w:rsid w:val="000C4767"/>
    <w:rsid w:val="000C6A28"/>
    <w:rsid w:val="000D071A"/>
    <w:rsid w:val="000D457D"/>
    <w:rsid w:val="000D7DA7"/>
    <w:rsid w:val="000E1237"/>
    <w:rsid w:val="000E3765"/>
    <w:rsid w:val="000E7F47"/>
    <w:rsid w:val="000F0BDA"/>
    <w:rsid w:val="000F39CA"/>
    <w:rsid w:val="000F4761"/>
    <w:rsid w:val="000F5D23"/>
    <w:rsid w:val="000F6644"/>
    <w:rsid w:val="000F7350"/>
    <w:rsid w:val="00100A55"/>
    <w:rsid w:val="00107B03"/>
    <w:rsid w:val="001109F9"/>
    <w:rsid w:val="00110D49"/>
    <w:rsid w:val="00112475"/>
    <w:rsid w:val="001125B3"/>
    <w:rsid w:val="00114980"/>
    <w:rsid w:val="00116B26"/>
    <w:rsid w:val="001204A5"/>
    <w:rsid w:val="00121696"/>
    <w:rsid w:val="0012622D"/>
    <w:rsid w:val="00131770"/>
    <w:rsid w:val="001339FB"/>
    <w:rsid w:val="001421A7"/>
    <w:rsid w:val="00147B81"/>
    <w:rsid w:val="00150009"/>
    <w:rsid w:val="00151552"/>
    <w:rsid w:val="00155C05"/>
    <w:rsid w:val="001608F3"/>
    <w:rsid w:val="00160C03"/>
    <w:rsid w:val="00166CC2"/>
    <w:rsid w:val="001761EA"/>
    <w:rsid w:val="00182680"/>
    <w:rsid w:val="00192987"/>
    <w:rsid w:val="00192E88"/>
    <w:rsid w:val="00193E92"/>
    <w:rsid w:val="00196D7D"/>
    <w:rsid w:val="001A07DB"/>
    <w:rsid w:val="001A0EA4"/>
    <w:rsid w:val="001A131A"/>
    <w:rsid w:val="001A63B2"/>
    <w:rsid w:val="001A689E"/>
    <w:rsid w:val="001B09E8"/>
    <w:rsid w:val="001B2C23"/>
    <w:rsid w:val="001B4851"/>
    <w:rsid w:val="001B629C"/>
    <w:rsid w:val="001D1625"/>
    <w:rsid w:val="001E43D6"/>
    <w:rsid w:val="001E61DD"/>
    <w:rsid w:val="001E6EB7"/>
    <w:rsid w:val="001F3F29"/>
    <w:rsid w:val="001F725B"/>
    <w:rsid w:val="00210E9B"/>
    <w:rsid w:val="00212D41"/>
    <w:rsid w:val="0021397C"/>
    <w:rsid w:val="0021686E"/>
    <w:rsid w:val="00217288"/>
    <w:rsid w:val="00223672"/>
    <w:rsid w:val="00223B22"/>
    <w:rsid w:val="00225899"/>
    <w:rsid w:val="00230DAD"/>
    <w:rsid w:val="00233C89"/>
    <w:rsid w:val="00235212"/>
    <w:rsid w:val="00236661"/>
    <w:rsid w:val="00237452"/>
    <w:rsid w:val="00244117"/>
    <w:rsid w:val="002475FA"/>
    <w:rsid w:val="00251C2B"/>
    <w:rsid w:val="0025399B"/>
    <w:rsid w:val="00254BDE"/>
    <w:rsid w:val="0025777F"/>
    <w:rsid w:val="00262415"/>
    <w:rsid w:val="002702D4"/>
    <w:rsid w:val="00275415"/>
    <w:rsid w:val="00280DA4"/>
    <w:rsid w:val="00284E1C"/>
    <w:rsid w:val="002924ED"/>
    <w:rsid w:val="00292A3C"/>
    <w:rsid w:val="00292FFA"/>
    <w:rsid w:val="00297AF6"/>
    <w:rsid w:val="002A3307"/>
    <w:rsid w:val="002A4B75"/>
    <w:rsid w:val="002A6DB8"/>
    <w:rsid w:val="002C12A6"/>
    <w:rsid w:val="002C3012"/>
    <w:rsid w:val="002C3E68"/>
    <w:rsid w:val="002D4C6D"/>
    <w:rsid w:val="002E45D0"/>
    <w:rsid w:val="002E4F20"/>
    <w:rsid w:val="002E73AB"/>
    <w:rsid w:val="002F50AC"/>
    <w:rsid w:val="00300439"/>
    <w:rsid w:val="0030161B"/>
    <w:rsid w:val="00302293"/>
    <w:rsid w:val="003054A1"/>
    <w:rsid w:val="00306228"/>
    <w:rsid w:val="00310BC6"/>
    <w:rsid w:val="00312E36"/>
    <w:rsid w:val="003130C3"/>
    <w:rsid w:val="0031432E"/>
    <w:rsid w:val="00316966"/>
    <w:rsid w:val="00321D4C"/>
    <w:rsid w:val="00325FD7"/>
    <w:rsid w:val="00326E08"/>
    <w:rsid w:val="003278AF"/>
    <w:rsid w:val="00327F9C"/>
    <w:rsid w:val="00337525"/>
    <w:rsid w:val="00337DC6"/>
    <w:rsid w:val="00343029"/>
    <w:rsid w:val="003464C8"/>
    <w:rsid w:val="003470A5"/>
    <w:rsid w:val="0035055A"/>
    <w:rsid w:val="00351006"/>
    <w:rsid w:val="00354914"/>
    <w:rsid w:val="00354989"/>
    <w:rsid w:val="00354D6B"/>
    <w:rsid w:val="00355169"/>
    <w:rsid w:val="003568C0"/>
    <w:rsid w:val="00360E21"/>
    <w:rsid w:val="00364AAA"/>
    <w:rsid w:val="0036634E"/>
    <w:rsid w:val="00377396"/>
    <w:rsid w:val="0038391E"/>
    <w:rsid w:val="0038592A"/>
    <w:rsid w:val="00393DDF"/>
    <w:rsid w:val="0039551B"/>
    <w:rsid w:val="00396FBA"/>
    <w:rsid w:val="003A2A8F"/>
    <w:rsid w:val="003A620F"/>
    <w:rsid w:val="003B0C23"/>
    <w:rsid w:val="003B173D"/>
    <w:rsid w:val="003B3CBC"/>
    <w:rsid w:val="003B7594"/>
    <w:rsid w:val="003B7ADE"/>
    <w:rsid w:val="003C32C3"/>
    <w:rsid w:val="003C529A"/>
    <w:rsid w:val="003C5739"/>
    <w:rsid w:val="003D02D8"/>
    <w:rsid w:val="003D06B3"/>
    <w:rsid w:val="003D4910"/>
    <w:rsid w:val="003D7225"/>
    <w:rsid w:val="003E0BDE"/>
    <w:rsid w:val="003E4933"/>
    <w:rsid w:val="003F03E5"/>
    <w:rsid w:val="003F6062"/>
    <w:rsid w:val="00407AF3"/>
    <w:rsid w:val="00413A58"/>
    <w:rsid w:val="00413DC7"/>
    <w:rsid w:val="00415C89"/>
    <w:rsid w:val="00417FBD"/>
    <w:rsid w:val="0042047B"/>
    <w:rsid w:val="00425663"/>
    <w:rsid w:val="004267D5"/>
    <w:rsid w:val="00426878"/>
    <w:rsid w:val="004268CB"/>
    <w:rsid w:val="004409B3"/>
    <w:rsid w:val="00441B86"/>
    <w:rsid w:val="0044536C"/>
    <w:rsid w:val="0044612E"/>
    <w:rsid w:val="00447E5F"/>
    <w:rsid w:val="00452DEC"/>
    <w:rsid w:val="00453BB3"/>
    <w:rsid w:val="00453D4D"/>
    <w:rsid w:val="004550C4"/>
    <w:rsid w:val="00456F6D"/>
    <w:rsid w:val="00457440"/>
    <w:rsid w:val="004732E0"/>
    <w:rsid w:val="00475634"/>
    <w:rsid w:val="00483310"/>
    <w:rsid w:val="004900B5"/>
    <w:rsid w:val="00493FA2"/>
    <w:rsid w:val="00495ED4"/>
    <w:rsid w:val="004A14AD"/>
    <w:rsid w:val="004A317C"/>
    <w:rsid w:val="004A472C"/>
    <w:rsid w:val="004A4AF6"/>
    <w:rsid w:val="004B2B55"/>
    <w:rsid w:val="004B34CB"/>
    <w:rsid w:val="004C2785"/>
    <w:rsid w:val="004C55F5"/>
    <w:rsid w:val="004C582A"/>
    <w:rsid w:val="004D4B68"/>
    <w:rsid w:val="004D5655"/>
    <w:rsid w:val="004E0519"/>
    <w:rsid w:val="004E272B"/>
    <w:rsid w:val="004E2832"/>
    <w:rsid w:val="004E6106"/>
    <w:rsid w:val="004F0345"/>
    <w:rsid w:val="004F229A"/>
    <w:rsid w:val="004F3DDA"/>
    <w:rsid w:val="004F554C"/>
    <w:rsid w:val="005050A4"/>
    <w:rsid w:val="00506D1E"/>
    <w:rsid w:val="005073D1"/>
    <w:rsid w:val="0051325C"/>
    <w:rsid w:val="005163EF"/>
    <w:rsid w:val="00520980"/>
    <w:rsid w:val="005238A8"/>
    <w:rsid w:val="00523B49"/>
    <w:rsid w:val="00525502"/>
    <w:rsid w:val="00536F45"/>
    <w:rsid w:val="00542DB9"/>
    <w:rsid w:val="005444A1"/>
    <w:rsid w:val="005478AC"/>
    <w:rsid w:val="00550C07"/>
    <w:rsid w:val="005515A1"/>
    <w:rsid w:val="00552F85"/>
    <w:rsid w:val="00554E82"/>
    <w:rsid w:val="00555357"/>
    <w:rsid w:val="005614D8"/>
    <w:rsid w:val="005646C7"/>
    <w:rsid w:val="005655BF"/>
    <w:rsid w:val="005663C4"/>
    <w:rsid w:val="00567222"/>
    <w:rsid w:val="00567247"/>
    <w:rsid w:val="00571EA3"/>
    <w:rsid w:val="0058221F"/>
    <w:rsid w:val="00590E2E"/>
    <w:rsid w:val="00591419"/>
    <w:rsid w:val="0059344E"/>
    <w:rsid w:val="00595CD7"/>
    <w:rsid w:val="005A157B"/>
    <w:rsid w:val="005A61B5"/>
    <w:rsid w:val="005A7B03"/>
    <w:rsid w:val="005B22F0"/>
    <w:rsid w:val="005B2A95"/>
    <w:rsid w:val="005B5B91"/>
    <w:rsid w:val="005B6F27"/>
    <w:rsid w:val="005C0B08"/>
    <w:rsid w:val="005C3D15"/>
    <w:rsid w:val="005C52D8"/>
    <w:rsid w:val="005C535E"/>
    <w:rsid w:val="005C7A5E"/>
    <w:rsid w:val="005C7C42"/>
    <w:rsid w:val="005D3DB4"/>
    <w:rsid w:val="005E25D7"/>
    <w:rsid w:val="005E2D38"/>
    <w:rsid w:val="005E691F"/>
    <w:rsid w:val="005F4A65"/>
    <w:rsid w:val="005F4EF8"/>
    <w:rsid w:val="00600638"/>
    <w:rsid w:val="006017E5"/>
    <w:rsid w:val="006132C4"/>
    <w:rsid w:val="00623420"/>
    <w:rsid w:val="00631B5D"/>
    <w:rsid w:val="0063283D"/>
    <w:rsid w:val="00635FD6"/>
    <w:rsid w:val="0064288D"/>
    <w:rsid w:val="006441E3"/>
    <w:rsid w:val="00645B77"/>
    <w:rsid w:val="006510A9"/>
    <w:rsid w:val="006513AB"/>
    <w:rsid w:val="00656382"/>
    <w:rsid w:val="00657ACA"/>
    <w:rsid w:val="0066058D"/>
    <w:rsid w:val="00660D31"/>
    <w:rsid w:val="0066730A"/>
    <w:rsid w:val="00667BC3"/>
    <w:rsid w:val="00670D89"/>
    <w:rsid w:val="00673747"/>
    <w:rsid w:val="00675627"/>
    <w:rsid w:val="00675886"/>
    <w:rsid w:val="00676F78"/>
    <w:rsid w:val="00681D37"/>
    <w:rsid w:val="00685AFF"/>
    <w:rsid w:val="00686259"/>
    <w:rsid w:val="0069232A"/>
    <w:rsid w:val="006923FD"/>
    <w:rsid w:val="006965CF"/>
    <w:rsid w:val="006A6023"/>
    <w:rsid w:val="006A795A"/>
    <w:rsid w:val="006B0E66"/>
    <w:rsid w:val="006B30EB"/>
    <w:rsid w:val="006B6486"/>
    <w:rsid w:val="006C102E"/>
    <w:rsid w:val="006C3D15"/>
    <w:rsid w:val="006C59AB"/>
    <w:rsid w:val="006D2726"/>
    <w:rsid w:val="006E150D"/>
    <w:rsid w:val="006E6B9B"/>
    <w:rsid w:val="006F2016"/>
    <w:rsid w:val="006F3EFA"/>
    <w:rsid w:val="006F73D2"/>
    <w:rsid w:val="00702F45"/>
    <w:rsid w:val="00705EAB"/>
    <w:rsid w:val="00711052"/>
    <w:rsid w:val="00711A7A"/>
    <w:rsid w:val="007257F5"/>
    <w:rsid w:val="00731804"/>
    <w:rsid w:val="00733CF1"/>
    <w:rsid w:val="007343BF"/>
    <w:rsid w:val="00737CFE"/>
    <w:rsid w:val="00740614"/>
    <w:rsid w:val="007509E9"/>
    <w:rsid w:val="007518B1"/>
    <w:rsid w:val="00755D8C"/>
    <w:rsid w:val="007623DE"/>
    <w:rsid w:val="0076411A"/>
    <w:rsid w:val="007644DB"/>
    <w:rsid w:val="007664C0"/>
    <w:rsid w:val="007670CF"/>
    <w:rsid w:val="00780CAE"/>
    <w:rsid w:val="0078512A"/>
    <w:rsid w:val="00786961"/>
    <w:rsid w:val="00795AF5"/>
    <w:rsid w:val="007A3C6C"/>
    <w:rsid w:val="007B1410"/>
    <w:rsid w:val="007D00E1"/>
    <w:rsid w:val="007D0C55"/>
    <w:rsid w:val="007D2342"/>
    <w:rsid w:val="007D2D21"/>
    <w:rsid w:val="007D4BD4"/>
    <w:rsid w:val="007D6EB8"/>
    <w:rsid w:val="007E3323"/>
    <w:rsid w:val="007E3FE7"/>
    <w:rsid w:val="007E40AB"/>
    <w:rsid w:val="007E4729"/>
    <w:rsid w:val="007F09F7"/>
    <w:rsid w:val="007F0B62"/>
    <w:rsid w:val="007F139E"/>
    <w:rsid w:val="007F1A62"/>
    <w:rsid w:val="007F3AF7"/>
    <w:rsid w:val="007F5F6F"/>
    <w:rsid w:val="007F5FD6"/>
    <w:rsid w:val="007F603E"/>
    <w:rsid w:val="00801139"/>
    <w:rsid w:val="00806C03"/>
    <w:rsid w:val="00806F0D"/>
    <w:rsid w:val="0081452D"/>
    <w:rsid w:val="00816D81"/>
    <w:rsid w:val="00817CC3"/>
    <w:rsid w:val="00823FC0"/>
    <w:rsid w:val="00824470"/>
    <w:rsid w:val="00827575"/>
    <w:rsid w:val="008303C3"/>
    <w:rsid w:val="008339F3"/>
    <w:rsid w:val="00833C2B"/>
    <w:rsid w:val="00833E30"/>
    <w:rsid w:val="00844455"/>
    <w:rsid w:val="00846B11"/>
    <w:rsid w:val="008510C0"/>
    <w:rsid w:val="00854039"/>
    <w:rsid w:val="008716FE"/>
    <w:rsid w:val="008729D5"/>
    <w:rsid w:val="00875E08"/>
    <w:rsid w:val="00876479"/>
    <w:rsid w:val="00886B2B"/>
    <w:rsid w:val="00891B0A"/>
    <w:rsid w:val="00892925"/>
    <w:rsid w:val="008A2329"/>
    <w:rsid w:val="008B1191"/>
    <w:rsid w:val="008C0BC3"/>
    <w:rsid w:val="008C761A"/>
    <w:rsid w:val="008D148E"/>
    <w:rsid w:val="008D4C9A"/>
    <w:rsid w:val="008E2AE2"/>
    <w:rsid w:val="008E6045"/>
    <w:rsid w:val="008E7FFD"/>
    <w:rsid w:val="008F29F9"/>
    <w:rsid w:val="008F4127"/>
    <w:rsid w:val="008F745C"/>
    <w:rsid w:val="00904935"/>
    <w:rsid w:val="00921ACF"/>
    <w:rsid w:val="00922CE9"/>
    <w:rsid w:val="00925B83"/>
    <w:rsid w:val="009270FD"/>
    <w:rsid w:val="009306C6"/>
    <w:rsid w:val="009334AD"/>
    <w:rsid w:val="0093434E"/>
    <w:rsid w:val="00941A96"/>
    <w:rsid w:val="00942ED3"/>
    <w:rsid w:val="00944371"/>
    <w:rsid w:val="0094479F"/>
    <w:rsid w:val="009448E5"/>
    <w:rsid w:val="00946E36"/>
    <w:rsid w:val="00957C85"/>
    <w:rsid w:val="00957CA3"/>
    <w:rsid w:val="0096037E"/>
    <w:rsid w:val="00960990"/>
    <w:rsid w:val="009641D3"/>
    <w:rsid w:val="00966A56"/>
    <w:rsid w:val="0097068E"/>
    <w:rsid w:val="00972134"/>
    <w:rsid w:val="009730C9"/>
    <w:rsid w:val="00976D41"/>
    <w:rsid w:val="00980D9B"/>
    <w:rsid w:val="009826EA"/>
    <w:rsid w:val="00983129"/>
    <w:rsid w:val="00985429"/>
    <w:rsid w:val="009905C7"/>
    <w:rsid w:val="00992E28"/>
    <w:rsid w:val="0099450D"/>
    <w:rsid w:val="00995B53"/>
    <w:rsid w:val="009A38C8"/>
    <w:rsid w:val="009A44B0"/>
    <w:rsid w:val="009A51A0"/>
    <w:rsid w:val="009B124E"/>
    <w:rsid w:val="009B141B"/>
    <w:rsid w:val="009B1B98"/>
    <w:rsid w:val="009B61AF"/>
    <w:rsid w:val="009B64D6"/>
    <w:rsid w:val="009B7EAA"/>
    <w:rsid w:val="009C1544"/>
    <w:rsid w:val="009C22B2"/>
    <w:rsid w:val="009C5CB9"/>
    <w:rsid w:val="009C788E"/>
    <w:rsid w:val="009C7A5D"/>
    <w:rsid w:val="009D197A"/>
    <w:rsid w:val="009D353C"/>
    <w:rsid w:val="009D4A93"/>
    <w:rsid w:val="009D4B0B"/>
    <w:rsid w:val="009E5D63"/>
    <w:rsid w:val="00A00A76"/>
    <w:rsid w:val="00A05C1F"/>
    <w:rsid w:val="00A14CE3"/>
    <w:rsid w:val="00A17CFA"/>
    <w:rsid w:val="00A20043"/>
    <w:rsid w:val="00A212E1"/>
    <w:rsid w:val="00A218F3"/>
    <w:rsid w:val="00A26AB6"/>
    <w:rsid w:val="00A31D08"/>
    <w:rsid w:val="00A31F4E"/>
    <w:rsid w:val="00A355FF"/>
    <w:rsid w:val="00A37B23"/>
    <w:rsid w:val="00A37BA6"/>
    <w:rsid w:val="00A40D1A"/>
    <w:rsid w:val="00A43BA0"/>
    <w:rsid w:val="00A4574C"/>
    <w:rsid w:val="00A515DF"/>
    <w:rsid w:val="00A547C6"/>
    <w:rsid w:val="00A57C60"/>
    <w:rsid w:val="00A62134"/>
    <w:rsid w:val="00A628F8"/>
    <w:rsid w:val="00A63BE4"/>
    <w:rsid w:val="00A718C4"/>
    <w:rsid w:val="00A727CB"/>
    <w:rsid w:val="00A73642"/>
    <w:rsid w:val="00A92B94"/>
    <w:rsid w:val="00AA450C"/>
    <w:rsid w:val="00AA7E33"/>
    <w:rsid w:val="00AB0C05"/>
    <w:rsid w:val="00AB1E4D"/>
    <w:rsid w:val="00AB4402"/>
    <w:rsid w:val="00AB7E31"/>
    <w:rsid w:val="00AC0DD1"/>
    <w:rsid w:val="00AC21ED"/>
    <w:rsid w:val="00AC5979"/>
    <w:rsid w:val="00AC68DE"/>
    <w:rsid w:val="00AD2C17"/>
    <w:rsid w:val="00AD5318"/>
    <w:rsid w:val="00AD6C7B"/>
    <w:rsid w:val="00AD6D4B"/>
    <w:rsid w:val="00AE2140"/>
    <w:rsid w:val="00AE5B47"/>
    <w:rsid w:val="00AE5CDA"/>
    <w:rsid w:val="00AF1BB1"/>
    <w:rsid w:val="00AF232B"/>
    <w:rsid w:val="00AF33D2"/>
    <w:rsid w:val="00B020BE"/>
    <w:rsid w:val="00B16434"/>
    <w:rsid w:val="00B1794B"/>
    <w:rsid w:val="00B32DE3"/>
    <w:rsid w:val="00B36D10"/>
    <w:rsid w:val="00B3747B"/>
    <w:rsid w:val="00B37E8D"/>
    <w:rsid w:val="00B40B32"/>
    <w:rsid w:val="00B47733"/>
    <w:rsid w:val="00B505B2"/>
    <w:rsid w:val="00B51B10"/>
    <w:rsid w:val="00B533D2"/>
    <w:rsid w:val="00B5458C"/>
    <w:rsid w:val="00B6173C"/>
    <w:rsid w:val="00B664A6"/>
    <w:rsid w:val="00B66912"/>
    <w:rsid w:val="00B67632"/>
    <w:rsid w:val="00B76F82"/>
    <w:rsid w:val="00B83AD1"/>
    <w:rsid w:val="00B84E5C"/>
    <w:rsid w:val="00B85A5C"/>
    <w:rsid w:val="00B93381"/>
    <w:rsid w:val="00BA537C"/>
    <w:rsid w:val="00BA7A9E"/>
    <w:rsid w:val="00BB2F48"/>
    <w:rsid w:val="00BB6827"/>
    <w:rsid w:val="00BC158B"/>
    <w:rsid w:val="00BC6711"/>
    <w:rsid w:val="00BC7B71"/>
    <w:rsid w:val="00BF1773"/>
    <w:rsid w:val="00BF3097"/>
    <w:rsid w:val="00C05A92"/>
    <w:rsid w:val="00C103BC"/>
    <w:rsid w:val="00C11773"/>
    <w:rsid w:val="00C144C8"/>
    <w:rsid w:val="00C220C3"/>
    <w:rsid w:val="00C23761"/>
    <w:rsid w:val="00C31B59"/>
    <w:rsid w:val="00C35F86"/>
    <w:rsid w:val="00C36DC4"/>
    <w:rsid w:val="00C447DA"/>
    <w:rsid w:val="00C44C80"/>
    <w:rsid w:val="00C47D9A"/>
    <w:rsid w:val="00C55233"/>
    <w:rsid w:val="00C60F59"/>
    <w:rsid w:val="00C61502"/>
    <w:rsid w:val="00C65D63"/>
    <w:rsid w:val="00C71F4C"/>
    <w:rsid w:val="00C73599"/>
    <w:rsid w:val="00C757FF"/>
    <w:rsid w:val="00C76AD7"/>
    <w:rsid w:val="00C809B1"/>
    <w:rsid w:val="00C8137C"/>
    <w:rsid w:val="00C82924"/>
    <w:rsid w:val="00C848C9"/>
    <w:rsid w:val="00C85F99"/>
    <w:rsid w:val="00C92CA8"/>
    <w:rsid w:val="00CA13F9"/>
    <w:rsid w:val="00CA25F2"/>
    <w:rsid w:val="00CB4537"/>
    <w:rsid w:val="00CB73BD"/>
    <w:rsid w:val="00CD0E13"/>
    <w:rsid w:val="00CD6888"/>
    <w:rsid w:val="00CD73B7"/>
    <w:rsid w:val="00CE256B"/>
    <w:rsid w:val="00CE7064"/>
    <w:rsid w:val="00CE7365"/>
    <w:rsid w:val="00CF6C84"/>
    <w:rsid w:val="00D10A27"/>
    <w:rsid w:val="00D11E75"/>
    <w:rsid w:val="00D13C62"/>
    <w:rsid w:val="00D13FC7"/>
    <w:rsid w:val="00D21F24"/>
    <w:rsid w:val="00D22403"/>
    <w:rsid w:val="00D23C79"/>
    <w:rsid w:val="00D25C0D"/>
    <w:rsid w:val="00D25D2C"/>
    <w:rsid w:val="00D26D19"/>
    <w:rsid w:val="00D27E08"/>
    <w:rsid w:val="00D33D21"/>
    <w:rsid w:val="00D340E1"/>
    <w:rsid w:val="00D345DA"/>
    <w:rsid w:val="00D4479E"/>
    <w:rsid w:val="00D46CF3"/>
    <w:rsid w:val="00D47079"/>
    <w:rsid w:val="00D4794B"/>
    <w:rsid w:val="00D52F83"/>
    <w:rsid w:val="00D53AEF"/>
    <w:rsid w:val="00D54EFE"/>
    <w:rsid w:val="00D56A7F"/>
    <w:rsid w:val="00D57FDC"/>
    <w:rsid w:val="00D6092D"/>
    <w:rsid w:val="00D61A98"/>
    <w:rsid w:val="00D64897"/>
    <w:rsid w:val="00D65627"/>
    <w:rsid w:val="00D80226"/>
    <w:rsid w:val="00D81E6B"/>
    <w:rsid w:val="00D908E4"/>
    <w:rsid w:val="00D946C2"/>
    <w:rsid w:val="00DA07D2"/>
    <w:rsid w:val="00DA31C0"/>
    <w:rsid w:val="00DA6DFD"/>
    <w:rsid w:val="00DB6311"/>
    <w:rsid w:val="00DC0943"/>
    <w:rsid w:val="00DC4744"/>
    <w:rsid w:val="00DC5056"/>
    <w:rsid w:val="00DD3082"/>
    <w:rsid w:val="00DD3CD6"/>
    <w:rsid w:val="00DD43B3"/>
    <w:rsid w:val="00DD5B6D"/>
    <w:rsid w:val="00DE0733"/>
    <w:rsid w:val="00DE1567"/>
    <w:rsid w:val="00DE4F94"/>
    <w:rsid w:val="00DF4FFE"/>
    <w:rsid w:val="00DF5BBE"/>
    <w:rsid w:val="00DF7FE0"/>
    <w:rsid w:val="00E007E9"/>
    <w:rsid w:val="00E02DCF"/>
    <w:rsid w:val="00E052E8"/>
    <w:rsid w:val="00E1044B"/>
    <w:rsid w:val="00E2179F"/>
    <w:rsid w:val="00E21FA4"/>
    <w:rsid w:val="00E2756A"/>
    <w:rsid w:val="00E32CFC"/>
    <w:rsid w:val="00E34317"/>
    <w:rsid w:val="00E376BC"/>
    <w:rsid w:val="00E40F4E"/>
    <w:rsid w:val="00E43106"/>
    <w:rsid w:val="00E46864"/>
    <w:rsid w:val="00E50619"/>
    <w:rsid w:val="00E50722"/>
    <w:rsid w:val="00E5559B"/>
    <w:rsid w:val="00E64CD2"/>
    <w:rsid w:val="00E65F25"/>
    <w:rsid w:val="00E670DA"/>
    <w:rsid w:val="00E67B56"/>
    <w:rsid w:val="00E70511"/>
    <w:rsid w:val="00E72307"/>
    <w:rsid w:val="00E7376E"/>
    <w:rsid w:val="00E74BF4"/>
    <w:rsid w:val="00E7570A"/>
    <w:rsid w:val="00E92321"/>
    <w:rsid w:val="00E94F3D"/>
    <w:rsid w:val="00EB0C16"/>
    <w:rsid w:val="00EB5A62"/>
    <w:rsid w:val="00EC215D"/>
    <w:rsid w:val="00EC26F7"/>
    <w:rsid w:val="00EC7860"/>
    <w:rsid w:val="00ED0D26"/>
    <w:rsid w:val="00ED57ED"/>
    <w:rsid w:val="00ED6D17"/>
    <w:rsid w:val="00EE0991"/>
    <w:rsid w:val="00EE1E80"/>
    <w:rsid w:val="00EE3D39"/>
    <w:rsid w:val="00EE4042"/>
    <w:rsid w:val="00EE448A"/>
    <w:rsid w:val="00EE745A"/>
    <w:rsid w:val="00EF1B69"/>
    <w:rsid w:val="00EF503C"/>
    <w:rsid w:val="00EF5E31"/>
    <w:rsid w:val="00EF7EA4"/>
    <w:rsid w:val="00F12A86"/>
    <w:rsid w:val="00F16108"/>
    <w:rsid w:val="00F17A0D"/>
    <w:rsid w:val="00F22572"/>
    <w:rsid w:val="00F23B64"/>
    <w:rsid w:val="00F309B3"/>
    <w:rsid w:val="00F3327B"/>
    <w:rsid w:val="00F3435C"/>
    <w:rsid w:val="00F36C90"/>
    <w:rsid w:val="00F41303"/>
    <w:rsid w:val="00F574BD"/>
    <w:rsid w:val="00F60C35"/>
    <w:rsid w:val="00F6527A"/>
    <w:rsid w:val="00F66C23"/>
    <w:rsid w:val="00F67750"/>
    <w:rsid w:val="00F758A3"/>
    <w:rsid w:val="00F75DFF"/>
    <w:rsid w:val="00F7665C"/>
    <w:rsid w:val="00F8404C"/>
    <w:rsid w:val="00F861BF"/>
    <w:rsid w:val="00F873CB"/>
    <w:rsid w:val="00F879A5"/>
    <w:rsid w:val="00F91738"/>
    <w:rsid w:val="00F93636"/>
    <w:rsid w:val="00F943FC"/>
    <w:rsid w:val="00FA1C4A"/>
    <w:rsid w:val="00FA3FD0"/>
    <w:rsid w:val="00FB0C5A"/>
    <w:rsid w:val="00FB21C7"/>
    <w:rsid w:val="00FB4AA5"/>
    <w:rsid w:val="00FC32B9"/>
    <w:rsid w:val="00FC483D"/>
    <w:rsid w:val="00FD00BB"/>
    <w:rsid w:val="00FD120D"/>
    <w:rsid w:val="00FD22AC"/>
    <w:rsid w:val="00FD4816"/>
    <w:rsid w:val="00FD5F2E"/>
    <w:rsid w:val="00FE0582"/>
    <w:rsid w:val="00FE1228"/>
    <w:rsid w:val="00FE4C60"/>
    <w:rsid w:val="00FE54DD"/>
    <w:rsid w:val="00F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after="240" w:line="320" w:lineRule="exact"/>
        <w:ind w:leftChars="273" w:left="443" w:hangingChars="17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廖素華</dc:creator>
  <cp:lastModifiedBy>廖素華</cp:lastModifiedBy>
  <cp:revision>5</cp:revision>
  <cp:lastPrinted>2015-07-27T07:24:00Z</cp:lastPrinted>
  <dcterms:created xsi:type="dcterms:W3CDTF">2015-07-27T07:51:00Z</dcterms:created>
  <dcterms:modified xsi:type="dcterms:W3CDTF">2015-07-27T07:54:00Z</dcterms:modified>
</cp:coreProperties>
</file>